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4207" w14:textId="77777777" w:rsidR="004200D8" w:rsidRPr="004200D8" w:rsidRDefault="004200D8" w:rsidP="004200D8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</w:pPr>
      <w:r w:rsidRPr="004200D8">
        <w:rPr>
          <w:rFonts w:ascii="Arial" w:eastAsia="Times New Roman" w:hAnsi="Arial" w:cs="Arial"/>
          <w:b/>
          <w:bCs/>
          <w:color w:val="353535"/>
          <w:sz w:val="36"/>
          <w:szCs w:val="36"/>
          <w:lang w:eastAsia="ru-RU"/>
        </w:rPr>
        <w:t>Материально-техническое оснащение</w:t>
      </w:r>
    </w:p>
    <w:p w14:paraId="0626EACD" w14:textId="4BAFE4D1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Школа располагается в </w:t>
      </w:r>
      <w:r w:rsidR="00BF350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отдельно </w:t>
      </w:r>
      <w:bookmarkStart w:id="0" w:name="_GoBack"/>
      <w:bookmarkEnd w:id="0"/>
      <w:r w:rsidR="00AD39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стоящем 3-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этажном здании.</w:t>
      </w:r>
    </w:p>
    <w:p w14:paraId="1E0A6F4D" w14:textId="77777777" w:rsidR="004200D8" w:rsidRPr="004200D8" w:rsidRDefault="004200D8" w:rsidP="004200D8">
      <w:pPr>
        <w:spacing w:after="0" w:line="375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Н</w:t>
      </w:r>
      <w:r w:rsidRPr="004200D8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ачальн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ая</w:t>
      </w:r>
      <w:r w:rsidRPr="004200D8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школ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а </w:t>
      </w: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6 учебных </w:t>
      </w: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кабинетов, библиотека, столовая, музыкальный зал, медицинский кабинет и компьютерный класс.</w:t>
      </w:r>
    </w:p>
    <w:p w14:paraId="115C92A0" w14:textId="77777777" w:rsidR="004200D8" w:rsidRPr="004200D8" w:rsidRDefault="004200D8" w:rsidP="004200D8">
      <w:pPr>
        <w:spacing w:after="150" w:line="375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Все учебные кабинеты имеют учебно-методический комплекс, позволяющи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й реализовывать образовательные</w:t>
      </w: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программы 1-го уровня обучения.</w:t>
      </w:r>
    </w:p>
    <w:p w14:paraId="2771B9B3" w14:textId="77777777" w:rsidR="004200D8" w:rsidRPr="004200D8" w:rsidRDefault="004200D8" w:rsidP="004200D8">
      <w:pPr>
        <w:spacing w:after="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Спортивная база школы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состоит из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спортивного зала и спортивной площадки.</w:t>
      </w:r>
    </w:p>
    <w:p w14:paraId="50EDDCFF" w14:textId="77777777" w:rsidR="004200D8" w:rsidRDefault="004200D8" w:rsidP="004200D8">
      <w:pPr>
        <w:spacing w:after="150" w:line="375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организации образовательного процесса имеются необходимые технические средства обучения.</w:t>
      </w:r>
    </w:p>
    <w:p w14:paraId="5043FBBA" w14:textId="77777777" w:rsidR="004200D8" w:rsidRPr="004200D8" w:rsidRDefault="004200D8" w:rsidP="004200D8">
      <w:pPr>
        <w:spacing w:after="150" w:line="375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5B1CE749" w14:textId="77777777" w:rsidR="004200D8" w:rsidRPr="004200D8" w:rsidRDefault="004200D8" w:rsidP="004200D8">
      <w:pPr>
        <w:spacing w:after="225" w:line="240" w:lineRule="auto"/>
        <w:outlineLvl w:val="2"/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</w:pPr>
      <w:r w:rsidRPr="004200D8"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  <w:t>Создание безопасных условий при организации образовательного проц</w:t>
      </w:r>
      <w:r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  <w:t>есса</w:t>
      </w:r>
    </w:p>
    <w:p w14:paraId="7EE1B7C1" w14:textId="77777777" w:rsidR="004200D8" w:rsidRPr="004200D8" w:rsidRDefault="004200D8" w:rsidP="004200D8">
      <w:pPr>
        <w:spacing w:after="150" w:line="375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основании статьи 41 ФЗ</w:t>
      </w: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 29.12.2012г. №273- ФЗ «Об образовании в Российской Федерации », в целях обеспечения охраны здоровья и жизни обучающихся, а также обеспечения обшей безопасности приняты следующие меры:</w:t>
      </w:r>
    </w:p>
    <w:p w14:paraId="345357F5" w14:textId="77777777" w:rsidR="004200D8" w:rsidRPr="004200D8" w:rsidRDefault="004200D8" w:rsidP="004200D8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200D8">
        <w:rPr>
          <w:rFonts w:ascii="Arial" w:eastAsia="Times New Roman" w:hAnsi="Arial" w:cs="Arial"/>
          <w:color w:val="000000"/>
          <w:sz w:val="35"/>
          <w:szCs w:val="35"/>
          <w:u w:val="single"/>
          <w:lang w:eastAsia="ru-RU"/>
        </w:rPr>
        <w:t>Установлены:</w:t>
      </w:r>
    </w:p>
    <w:p w14:paraId="7C621AC2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«Тревожная кнопка»</w:t>
      </w:r>
    </w:p>
    <w:p w14:paraId="5AA96CA0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противопожарная сигнализация</w:t>
      </w:r>
    </w:p>
    <w:p w14:paraId="30B9228C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система автоматической передачи сигнала «Пожар» в дежурную часть</w:t>
      </w:r>
    </w:p>
    <w:p w14:paraId="496F2854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внутреннее и наружное видеонаблюдение</w:t>
      </w:r>
    </w:p>
    <w:p w14:paraId="486B05B1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запасные выходы оборудованы металлическими дверями</w:t>
      </w:r>
    </w:p>
    <w:p w14:paraId="4CC635B6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входн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ые ворота имею</w:t>
      </w: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 домофон</w:t>
      </w:r>
    </w:p>
    <w:p w14:paraId="6B075BDC" w14:textId="77777777" w:rsidR="004200D8" w:rsidRPr="004200D8" w:rsidRDefault="004200D8" w:rsidP="004200D8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200D8">
        <w:rPr>
          <w:rFonts w:ascii="Arial" w:eastAsia="Times New Roman" w:hAnsi="Arial" w:cs="Arial"/>
          <w:color w:val="000000"/>
          <w:sz w:val="35"/>
          <w:szCs w:val="35"/>
          <w:u w:val="single"/>
          <w:lang w:eastAsia="ru-RU"/>
        </w:rPr>
        <w:t>Заключены договоры:</w:t>
      </w:r>
    </w:p>
    <w:p w14:paraId="145BF179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Об экстренном вызове наряда полиции</w:t>
      </w:r>
    </w:p>
    <w:p w14:paraId="264B6DD3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техническое обслуживание «Тревожной кнопки»</w:t>
      </w:r>
    </w:p>
    <w:p w14:paraId="36C0FA57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техническое обслуживание пожарной сигнализации</w:t>
      </w:r>
    </w:p>
    <w:p w14:paraId="2450A869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техническое обслуживание каналообразующей аппаратуры (передача сигнала «Пожар»)</w:t>
      </w:r>
    </w:p>
    <w:p w14:paraId="45597E97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техничес</w:t>
      </w:r>
      <w:r w:rsidR="00AD39C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кое обслуживание видеонаблюдения</w:t>
      </w:r>
    </w:p>
    <w:p w14:paraId="155A3469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техническое обслуживание домофона</w:t>
      </w:r>
    </w:p>
    <w:p w14:paraId="4099538C" w14:textId="77777777" w:rsid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техническое обслуживание вентиляции</w:t>
      </w:r>
    </w:p>
    <w:p w14:paraId="5526EC90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514E2DD3" w14:textId="77777777" w:rsidR="004200D8" w:rsidRPr="004200D8" w:rsidRDefault="004200D8" w:rsidP="004200D8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200D8">
        <w:rPr>
          <w:rFonts w:ascii="Arial" w:eastAsia="Times New Roman" w:hAnsi="Arial" w:cs="Arial"/>
          <w:color w:val="000000"/>
          <w:sz w:val="35"/>
          <w:szCs w:val="35"/>
          <w:u w:val="single"/>
          <w:lang w:eastAsia="ru-RU"/>
        </w:rPr>
        <w:lastRenderedPageBreak/>
        <w:t>Разработаны и утверждены:</w:t>
      </w:r>
    </w:p>
    <w:p w14:paraId="3F40C581" w14:textId="77777777" w:rsidR="004200D8" w:rsidRPr="004200D8" w:rsidRDefault="004200D8" w:rsidP="004200D8">
      <w:pPr>
        <w:spacing w:after="150" w:line="375" w:lineRule="atLeast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инструкции для обучающихся и сотрудников по пожарной, антитеррористической, информационной безопасности</w:t>
      </w:r>
    </w:p>
    <w:p w14:paraId="32E5B523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план мероприятий по обеспечению безопасности</w:t>
      </w:r>
    </w:p>
    <w:p w14:paraId="3162E04C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стенды по ППД, пожарной и антитеррористической безопасности</w:t>
      </w:r>
    </w:p>
    <w:p w14:paraId="3943A29F" w14:textId="77777777" w:rsidR="004200D8" w:rsidRPr="004200D8" w:rsidRDefault="004200D8" w:rsidP="004200D8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200D8">
        <w:rPr>
          <w:rFonts w:ascii="Arial" w:eastAsia="Times New Roman" w:hAnsi="Arial" w:cs="Arial"/>
          <w:color w:val="000000"/>
          <w:sz w:val="35"/>
          <w:szCs w:val="35"/>
          <w:u w:val="single"/>
          <w:lang w:eastAsia="ru-RU"/>
        </w:rPr>
        <w:t>Организовано:</w:t>
      </w:r>
    </w:p>
    <w:p w14:paraId="72C26D86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горячее питание</w:t>
      </w:r>
    </w:p>
    <w:p w14:paraId="27F09DA0" w14:textId="77777777" w:rsidR="004200D8" w:rsidRPr="004200D8" w:rsidRDefault="004200D8" w:rsidP="004200D8">
      <w:pPr>
        <w:spacing w:after="150" w:line="375" w:lineRule="atLeas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200D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профилактические медицинские осмотры </w:t>
      </w:r>
    </w:p>
    <w:p w14:paraId="54DBC4FC" w14:textId="77777777" w:rsidR="002D13E6" w:rsidRDefault="002D13E6"/>
    <w:sectPr w:rsidR="002D13E6" w:rsidSect="0042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F"/>
    <w:rsid w:val="002D13E6"/>
    <w:rsid w:val="004200D8"/>
    <w:rsid w:val="00AD39C4"/>
    <w:rsid w:val="00BF350A"/>
    <w:rsid w:val="00E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C0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0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0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0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8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Svetlana</cp:lastModifiedBy>
  <cp:revision>4</cp:revision>
  <dcterms:created xsi:type="dcterms:W3CDTF">2017-10-23T10:01:00Z</dcterms:created>
  <dcterms:modified xsi:type="dcterms:W3CDTF">2018-01-10T16:15:00Z</dcterms:modified>
</cp:coreProperties>
</file>